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5B4" w:rsidRPr="008615B4" w:rsidRDefault="008615B4" w:rsidP="008615B4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D2D2D"/>
          <w:sz w:val="32"/>
          <w:szCs w:val="24"/>
          <w:lang w:eastAsia="pt-BR"/>
        </w:rPr>
      </w:pPr>
      <w:r w:rsidRPr="008615B4">
        <w:rPr>
          <w:rFonts w:ascii="Arial" w:eastAsia="Times New Roman" w:hAnsi="Arial" w:cs="Arial"/>
          <w:color w:val="2D2D2D"/>
          <w:sz w:val="32"/>
          <w:szCs w:val="24"/>
          <w:lang w:eastAsia="pt-BR"/>
        </w:rPr>
        <w:t>Hino do Terço dos Homens</w:t>
      </w:r>
    </w:p>
    <w:p w:rsidR="008615B4" w:rsidRDefault="008615B4" w:rsidP="008615B4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D2D2D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D2D2D"/>
          <w:sz w:val="24"/>
          <w:szCs w:val="24"/>
          <w:lang w:eastAsia="pt-BR"/>
        </w:rPr>
        <w:t>Padre Antônio Maria</w:t>
      </w:r>
    </w:p>
    <w:p w:rsidR="008615B4" w:rsidRDefault="008615B4" w:rsidP="008615B4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D2D2D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D2D2D"/>
          <w:sz w:val="24"/>
          <w:szCs w:val="24"/>
          <w:lang w:eastAsia="pt-BR"/>
        </w:rPr>
        <w:t>Arr.: Junior Foggiatto</w:t>
      </w:r>
    </w:p>
    <w:p w:rsidR="008615B4" w:rsidRPr="008615B4" w:rsidRDefault="008615B4" w:rsidP="008615B4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D2D2D"/>
          <w:sz w:val="24"/>
          <w:szCs w:val="24"/>
          <w:lang w:eastAsia="pt-BR"/>
        </w:rPr>
      </w:pPr>
      <w:r w:rsidRPr="008615B4">
        <w:rPr>
          <w:rFonts w:ascii="Arial" w:eastAsia="Times New Roman" w:hAnsi="Arial" w:cs="Arial"/>
          <w:b/>
          <w:color w:val="2D2D2D"/>
          <w:sz w:val="24"/>
          <w:szCs w:val="24"/>
          <w:lang w:eastAsia="pt-BR"/>
        </w:rPr>
        <w:t>Ó Mãe e Rainha do Santo Rosário</w:t>
      </w:r>
      <w:r w:rsidRPr="008615B4">
        <w:rPr>
          <w:rFonts w:ascii="Arial" w:eastAsia="Times New Roman" w:hAnsi="Arial" w:cs="Arial"/>
          <w:b/>
          <w:color w:val="2D2D2D"/>
          <w:sz w:val="24"/>
          <w:szCs w:val="24"/>
          <w:lang w:eastAsia="pt-BR"/>
        </w:rPr>
        <w:br/>
        <w:t>Mãe Admirável, Mãe do Santuário</w:t>
      </w:r>
      <w:r w:rsidRPr="008615B4">
        <w:rPr>
          <w:rFonts w:ascii="Arial" w:eastAsia="Times New Roman" w:hAnsi="Arial" w:cs="Arial"/>
          <w:b/>
          <w:color w:val="2D2D2D"/>
          <w:sz w:val="24"/>
          <w:szCs w:val="24"/>
          <w:lang w:eastAsia="pt-BR"/>
        </w:rPr>
        <w:br/>
        <w:t>O mundo sem fé na dor se consome</w:t>
      </w:r>
      <w:r w:rsidRPr="008615B4">
        <w:rPr>
          <w:rFonts w:ascii="Arial" w:eastAsia="Times New Roman" w:hAnsi="Arial" w:cs="Arial"/>
          <w:b/>
          <w:color w:val="2D2D2D"/>
          <w:sz w:val="24"/>
          <w:szCs w:val="24"/>
          <w:lang w:eastAsia="pt-BR"/>
        </w:rPr>
        <w:br/>
        <w:t>Ajuda esse mundo com o Terço dos Homens</w:t>
      </w:r>
      <w:r w:rsidRPr="008615B4">
        <w:rPr>
          <w:rFonts w:ascii="Arial" w:eastAsia="Times New Roman" w:hAnsi="Arial" w:cs="Arial"/>
          <w:b/>
          <w:color w:val="2D2D2D"/>
          <w:sz w:val="24"/>
          <w:szCs w:val="24"/>
          <w:lang w:eastAsia="pt-BR"/>
        </w:rPr>
        <w:br/>
      </w:r>
      <w:r w:rsidRPr="008615B4">
        <w:rPr>
          <w:rFonts w:ascii="Arial" w:eastAsia="Times New Roman" w:hAnsi="Arial" w:cs="Arial"/>
          <w:color w:val="2D2D2D"/>
          <w:sz w:val="24"/>
          <w:szCs w:val="24"/>
          <w:lang w:eastAsia="pt-BR"/>
        </w:rPr>
        <w:br/>
      </w:r>
      <w:r>
        <w:rPr>
          <w:rFonts w:ascii="Arial" w:eastAsia="Times New Roman" w:hAnsi="Arial" w:cs="Arial"/>
          <w:color w:val="2D2D2D"/>
          <w:sz w:val="24"/>
          <w:szCs w:val="24"/>
          <w:lang w:eastAsia="pt-BR"/>
        </w:rPr>
        <w:t xml:space="preserve">1. </w:t>
      </w:r>
      <w:r w:rsidRPr="008615B4">
        <w:rPr>
          <w:rFonts w:ascii="Arial" w:eastAsia="Times New Roman" w:hAnsi="Arial" w:cs="Arial"/>
          <w:color w:val="2D2D2D"/>
          <w:sz w:val="24"/>
          <w:szCs w:val="24"/>
          <w:lang w:eastAsia="pt-BR"/>
        </w:rPr>
        <w:t>No Teu Santuário, que é fonte e berço</w:t>
      </w:r>
      <w:r w:rsidRPr="008615B4">
        <w:rPr>
          <w:rFonts w:ascii="Arial" w:eastAsia="Times New Roman" w:hAnsi="Arial" w:cs="Arial"/>
          <w:color w:val="2D2D2D"/>
          <w:sz w:val="24"/>
          <w:szCs w:val="24"/>
          <w:lang w:eastAsia="pt-BR"/>
        </w:rPr>
        <w:br/>
        <w:t>Nasceu a missão dos Homens do Terço</w:t>
      </w:r>
      <w:r w:rsidRPr="008615B4">
        <w:rPr>
          <w:rFonts w:ascii="Arial" w:eastAsia="Times New Roman" w:hAnsi="Arial" w:cs="Arial"/>
          <w:color w:val="2D2D2D"/>
          <w:sz w:val="24"/>
          <w:szCs w:val="24"/>
          <w:lang w:eastAsia="pt-BR"/>
        </w:rPr>
        <w:br/>
        <w:t>O primeiro homem, um santo varão</w:t>
      </w:r>
      <w:r w:rsidRPr="008615B4">
        <w:rPr>
          <w:rFonts w:ascii="Arial" w:eastAsia="Times New Roman" w:hAnsi="Arial" w:cs="Arial"/>
          <w:color w:val="2D2D2D"/>
          <w:sz w:val="24"/>
          <w:szCs w:val="24"/>
          <w:lang w:eastAsia="pt-BR"/>
        </w:rPr>
        <w:br/>
        <w:t>C</w:t>
      </w:r>
      <w:r>
        <w:rPr>
          <w:rFonts w:ascii="Arial" w:eastAsia="Times New Roman" w:hAnsi="Arial" w:cs="Arial"/>
          <w:color w:val="2D2D2D"/>
          <w:sz w:val="24"/>
          <w:szCs w:val="24"/>
          <w:lang w:eastAsia="pt-BR"/>
        </w:rPr>
        <w:t>omo o bem amado, se chama João</w:t>
      </w:r>
      <w:r>
        <w:rPr>
          <w:rFonts w:ascii="Arial" w:eastAsia="Times New Roman" w:hAnsi="Arial" w:cs="Arial"/>
          <w:color w:val="2D2D2D"/>
          <w:sz w:val="24"/>
          <w:szCs w:val="24"/>
          <w:lang w:eastAsia="pt-BR"/>
        </w:rPr>
        <w:br/>
      </w:r>
      <w:r w:rsidRPr="008615B4">
        <w:rPr>
          <w:rFonts w:ascii="Arial" w:eastAsia="Times New Roman" w:hAnsi="Arial" w:cs="Arial"/>
          <w:color w:val="2D2D2D"/>
          <w:sz w:val="24"/>
          <w:szCs w:val="24"/>
          <w:lang w:eastAsia="pt-BR"/>
        </w:rPr>
        <w:br/>
      </w:r>
      <w:r>
        <w:rPr>
          <w:rFonts w:ascii="Arial" w:eastAsia="Times New Roman" w:hAnsi="Arial" w:cs="Arial"/>
          <w:color w:val="2D2D2D"/>
          <w:sz w:val="24"/>
          <w:szCs w:val="24"/>
          <w:lang w:eastAsia="pt-BR"/>
        </w:rPr>
        <w:t xml:space="preserve">2. </w:t>
      </w:r>
      <w:r w:rsidRPr="008615B4">
        <w:rPr>
          <w:rFonts w:ascii="Arial" w:eastAsia="Times New Roman" w:hAnsi="Arial" w:cs="Arial"/>
          <w:color w:val="2D2D2D"/>
          <w:sz w:val="24"/>
          <w:szCs w:val="24"/>
          <w:lang w:eastAsia="pt-BR"/>
        </w:rPr>
        <w:t>O Terço é presente de Tua ternura</w:t>
      </w:r>
      <w:r w:rsidRPr="008615B4">
        <w:rPr>
          <w:rFonts w:ascii="Arial" w:eastAsia="Times New Roman" w:hAnsi="Arial" w:cs="Arial"/>
          <w:color w:val="2D2D2D"/>
          <w:sz w:val="24"/>
          <w:szCs w:val="24"/>
          <w:lang w:eastAsia="pt-BR"/>
        </w:rPr>
        <w:br/>
        <w:t>As mãos que o levam são nossas são duras</w:t>
      </w:r>
      <w:r w:rsidRPr="008615B4">
        <w:rPr>
          <w:rFonts w:ascii="Arial" w:eastAsia="Times New Roman" w:hAnsi="Arial" w:cs="Arial"/>
          <w:color w:val="2D2D2D"/>
          <w:sz w:val="24"/>
          <w:szCs w:val="24"/>
          <w:lang w:eastAsia="pt-BR"/>
        </w:rPr>
        <w:br/>
        <w:t>O homem rezando se torna menino</w:t>
      </w:r>
      <w:r w:rsidRPr="008615B4">
        <w:rPr>
          <w:rFonts w:ascii="Arial" w:eastAsia="Times New Roman" w:hAnsi="Arial" w:cs="Arial"/>
          <w:color w:val="2D2D2D"/>
          <w:sz w:val="24"/>
          <w:szCs w:val="24"/>
          <w:lang w:eastAsia="pt-BR"/>
        </w:rPr>
        <w:br/>
        <w:t>Que</w:t>
      </w:r>
      <w:r>
        <w:rPr>
          <w:rFonts w:ascii="Arial" w:eastAsia="Times New Roman" w:hAnsi="Arial" w:cs="Arial"/>
          <w:color w:val="2D2D2D"/>
          <w:sz w:val="24"/>
          <w:szCs w:val="24"/>
          <w:lang w:eastAsia="pt-BR"/>
        </w:rPr>
        <w:t xml:space="preserve"> pode mudar do mundo o destino</w:t>
      </w:r>
      <w:r>
        <w:rPr>
          <w:rFonts w:ascii="Arial" w:eastAsia="Times New Roman" w:hAnsi="Arial" w:cs="Arial"/>
          <w:color w:val="2D2D2D"/>
          <w:sz w:val="24"/>
          <w:szCs w:val="24"/>
          <w:lang w:eastAsia="pt-BR"/>
        </w:rPr>
        <w:br/>
      </w:r>
    </w:p>
    <w:p w:rsidR="008615B4" w:rsidRPr="008615B4" w:rsidRDefault="008615B4" w:rsidP="008615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D2D2D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D2D2D"/>
          <w:sz w:val="24"/>
          <w:szCs w:val="24"/>
          <w:lang w:eastAsia="pt-BR"/>
        </w:rPr>
        <w:t xml:space="preserve">3. </w:t>
      </w:r>
      <w:r w:rsidRPr="008615B4">
        <w:rPr>
          <w:rFonts w:ascii="Arial" w:eastAsia="Times New Roman" w:hAnsi="Arial" w:cs="Arial"/>
          <w:color w:val="2D2D2D"/>
          <w:sz w:val="24"/>
          <w:szCs w:val="24"/>
          <w:lang w:eastAsia="pt-BR"/>
        </w:rPr>
        <w:t>O Terço tem contas e é meditado</w:t>
      </w:r>
      <w:r w:rsidRPr="008615B4">
        <w:rPr>
          <w:rFonts w:ascii="Arial" w:eastAsia="Times New Roman" w:hAnsi="Arial" w:cs="Arial"/>
          <w:color w:val="2D2D2D"/>
          <w:sz w:val="24"/>
          <w:szCs w:val="24"/>
          <w:lang w:eastAsia="pt-BR"/>
        </w:rPr>
        <w:br/>
        <w:t>Mas Tu, Mãe, não contas o nosso pecado</w:t>
      </w:r>
      <w:r w:rsidRPr="008615B4">
        <w:rPr>
          <w:rFonts w:ascii="Arial" w:eastAsia="Times New Roman" w:hAnsi="Arial" w:cs="Arial"/>
          <w:color w:val="2D2D2D"/>
          <w:sz w:val="24"/>
          <w:szCs w:val="24"/>
          <w:lang w:eastAsia="pt-BR"/>
        </w:rPr>
        <w:br/>
        <w:t>Convidas a todos, o Terço é do povo</w:t>
      </w:r>
      <w:r w:rsidRPr="008615B4">
        <w:rPr>
          <w:rFonts w:ascii="Arial" w:eastAsia="Times New Roman" w:hAnsi="Arial" w:cs="Arial"/>
          <w:color w:val="2D2D2D"/>
          <w:sz w:val="24"/>
          <w:szCs w:val="24"/>
          <w:lang w:eastAsia="pt-BR"/>
        </w:rPr>
        <w:br/>
        <w:t>Só queres que o homem seja Homem novo</w:t>
      </w:r>
      <w:r w:rsidRPr="008615B4">
        <w:rPr>
          <w:rFonts w:ascii="Arial" w:eastAsia="Times New Roman" w:hAnsi="Arial" w:cs="Arial"/>
          <w:color w:val="2D2D2D"/>
          <w:sz w:val="24"/>
          <w:szCs w:val="24"/>
          <w:lang w:eastAsia="pt-BR"/>
        </w:rPr>
        <w:br/>
      </w:r>
      <w:r w:rsidRPr="008615B4">
        <w:rPr>
          <w:rFonts w:ascii="Arial" w:eastAsia="Times New Roman" w:hAnsi="Arial" w:cs="Arial"/>
          <w:color w:val="2D2D2D"/>
          <w:sz w:val="24"/>
          <w:szCs w:val="24"/>
          <w:lang w:eastAsia="pt-BR"/>
        </w:rPr>
        <w:br/>
      </w:r>
      <w:r>
        <w:rPr>
          <w:rFonts w:ascii="Arial" w:eastAsia="Times New Roman" w:hAnsi="Arial" w:cs="Arial"/>
          <w:color w:val="2D2D2D"/>
          <w:sz w:val="24"/>
          <w:szCs w:val="24"/>
          <w:lang w:eastAsia="pt-BR"/>
        </w:rPr>
        <w:t xml:space="preserve">4. </w:t>
      </w:r>
      <w:r w:rsidRPr="008615B4">
        <w:rPr>
          <w:rFonts w:ascii="Arial" w:eastAsia="Times New Roman" w:hAnsi="Arial" w:cs="Arial"/>
          <w:color w:val="2D2D2D"/>
          <w:sz w:val="24"/>
          <w:szCs w:val="24"/>
          <w:lang w:eastAsia="pt-BR"/>
        </w:rPr>
        <w:t>É Tua escola o Terço, ele é luz</w:t>
      </w:r>
      <w:r w:rsidRPr="008615B4">
        <w:rPr>
          <w:rFonts w:ascii="Arial" w:eastAsia="Times New Roman" w:hAnsi="Arial" w:cs="Arial"/>
          <w:color w:val="2D2D2D"/>
          <w:sz w:val="24"/>
          <w:szCs w:val="24"/>
          <w:lang w:eastAsia="pt-BR"/>
        </w:rPr>
        <w:br/>
        <w:t>Ninguém como Tu sabe mais de Jesus</w:t>
      </w:r>
      <w:r w:rsidRPr="008615B4">
        <w:rPr>
          <w:rFonts w:ascii="Arial" w:eastAsia="Times New Roman" w:hAnsi="Arial" w:cs="Arial"/>
          <w:color w:val="2D2D2D"/>
          <w:sz w:val="24"/>
          <w:szCs w:val="24"/>
          <w:lang w:eastAsia="pt-BR"/>
        </w:rPr>
        <w:br/>
        <w:t>O Santo Evangelho ensina de novo</w:t>
      </w:r>
      <w:r w:rsidRPr="008615B4">
        <w:rPr>
          <w:rFonts w:ascii="Arial" w:eastAsia="Times New Roman" w:hAnsi="Arial" w:cs="Arial"/>
          <w:color w:val="2D2D2D"/>
          <w:sz w:val="24"/>
          <w:szCs w:val="24"/>
          <w:lang w:eastAsia="pt-BR"/>
        </w:rPr>
        <w:br/>
        <w:t>Teu Terço é Bíblia que Deus deu ao povo</w:t>
      </w:r>
      <w:r w:rsidRPr="008615B4">
        <w:rPr>
          <w:rFonts w:ascii="Arial" w:eastAsia="Times New Roman" w:hAnsi="Arial" w:cs="Arial"/>
          <w:color w:val="2D2D2D"/>
          <w:sz w:val="24"/>
          <w:szCs w:val="24"/>
          <w:lang w:eastAsia="pt-BR"/>
        </w:rPr>
        <w:br/>
      </w:r>
      <w:r w:rsidRPr="008615B4">
        <w:rPr>
          <w:rFonts w:ascii="Arial" w:eastAsia="Times New Roman" w:hAnsi="Arial" w:cs="Arial"/>
          <w:color w:val="2D2D2D"/>
          <w:sz w:val="24"/>
          <w:szCs w:val="24"/>
          <w:lang w:eastAsia="pt-BR"/>
        </w:rPr>
        <w:br/>
      </w:r>
      <w:r>
        <w:rPr>
          <w:rFonts w:ascii="Arial" w:eastAsia="Times New Roman" w:hAnsi="Arial" w:cs="Arial"/>
          <w:color w:val="2D2D2D"/>
          <w:sz w:val="24"/>
          <w:szCs w:val="24"/>
          <w:lang w:eastAsia="pt-BR"/>
        </w:rPr>
        <w:t xml:space="preserve">5. </w:t>
      </w:r>
      <w:r w:rsidRPr="008615B4">
        <w:rPr>
          <w:rFonts w:ascii="Arial" w:eastAsia="Times New Roman" w:hAnsi="Arial" w:cs="Arial"/>
          <w:color w:val="2D2D2D"/>
          <w:sz w:val="24"/>
          <w:szCs w:val="24"/>
          <w:lang w:eastAsia="pt-BR"/>
        </w:rPr>
        <w:t>Nas Ave Marias que aqui repetimos</w:t>
      </w:r>
      <w:r w:rsidRPr="008615B4">
        <w:rPr>
          <w:rFonts w:ascii="Arial" w:eastAsia="Times New Roman" w:hAnsi="Arial" w:cs="Arial"/>
          <w:color w:val="2D2D2D"/>
          <w:sz w:val="24"/>
          <w:szCs w:val="24"/>
          <w:lang w:eastAsia="pt-BR"/>
        </w:rPr>
        <w:br/>
        <w:t>Falamos do amor que por Ti sentimos</w:t>
      </w:r>
      <w:r w:rsidRPr="008615B4">
        <w:rPr>
          <w:rFonts w:ascii="Arial" w:eastAsia="Times New Roman" w:hAnsi="Arial" w:cs="Arial"/>
          <w:color w:val="2D2D2D"/>
          <w:sz w:val="24"/>
          <w:szCs w:val="24"/>
          <w:lang w:eastAsia="pt-BR"/>
        </w:rPr>
        <w:br/>
        <w:t>Com o Terço na mão em santas vigílias</w:t>
      </w:r>
      <w:r w:rsidRPr="008615B4">
        <w:rPr>
          <w:rFonts w:ascii="Arial" w:eastAsia="Times New Roman" w:hAnsi="Arial" w:cs="Arial"/>
          <w:color w:val="2D2D2D"/>
          <w:sz w:val="24"/>
          <w:szCs w:val="24"/>
          <w:lang w:eastAsia="pt-BR"/>
        </w:rPr>
        <w:br/>
        <w:t>Rezamos unidos às nossas famílias</w:t>
      </w:r>
    </w:p>
    <w:sectPr w:rsidR="008615B4" w:rsidRPr="008615B4" w:rsidSect="007E59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C3E8F"/>
    <w:multiLevelType w:val="multilevel"/>
    <w:tmpl w:val="752A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8615B4"/>
    <w:rsid w:val="007E5935"/>
    <w:rsid w:val="00861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935"/>
  </w:style>
  <w:style w:type="paragraph" w:styleId="Ttulo2">
    <w:name w:val="heading 2"/>
    <w:basedOn w:val="Normal"/>
    <w:link w:val="Ttulo2Char"/>
    <w:uiPriority w:val="9"/>
    <w:qFormat/>
    <w:rsid w:val="008615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8615B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customStyle="1" w:styleId="sentbytitle">
    <w:name w:val="sentbytitle"/>
    <w:basedOn w:val="Normal"/>
    <w:rsid w:val="00861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8615B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61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1">
    <w:name w:val="w1"/>
    <w:basedOn w:val="Normal"/>
    <w:rsid w:val="00861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2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2610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6887">
          <w:marLeft w:val="0"/>
          <w:marRight w:val="0"/>
          <w:marTop w:val="335"/>
          <w:marBottom w:val="0"/>
          <w:divBdr>
            <w:top w:val="single" w:sz="6" w:space="12" w:color="F1F1F1"/>
            <w:left w:val="none" w:sz="0" w:space="0" w:color="auto"/>
            <w:bottom w:val="single" w:sz="6" w:space="12" w:color="F1F1F1"/>
            <w:right w:val="none" w:sz="0" w:space="0" w:color="auto"/>
          </w:divBdr>
          <w:divsChild>
            <w:div w:id="10215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11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4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19201">
              <w:marLeft w:val="0"/>
              <w:marRight w:val="0"/>
              <w:marTop w:val="167"/>
              <w:marBottom w:val="0"/>
              <w:divBdr>
                <w:top w:val="single" w:sz="6" w:space="0" w:color="F1F1F1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1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787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2020-06-02T18:28:00Z</dcterms:created>
  <dcterms:modified xsi:type="dcterms:W3CDTF">2020-06-02T18:30:00Z</dcterms:modified>
</cp:coreProperties>
</file>