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5A" w:rsidRPr="000D2C72" w:rsidRDefault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18°. Domingo Do Tempo Comum- C</w:t>
      </w:r>
    </w:p>
    <w:p w:rsidR="000D2C72" w:rsidRPr="000D2C72" w:rsidRDefault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Salmo Responsarial- Sl 90(89)     O Dinheiro, Uma Falsa Segurança</w:t>
      </w:r>
    </w:p>
    <w:p w:rsidR="000D2C72" w:rsidRPr="000D2C72" w:rsidRDefault="000D2C72">
      <w:pPr>
        <w:rPr>
          <w:rFonts w:ascii="Arial" w:hAnsi="Arial" w:cs="Arial"/>
          <w:b/>
        </w:rPr>
      </w:pPr>
      <w:r w:rsidRPr="000D2C72">
        <w:rPr>
          <w:rFonts w:ascii="Arial" w:hAnsi="Arial" w:cs="Arial"/>
          <w:b/>
        </w:rPr>
        <w:t>Vós fostes, ó Senhor, um refúgio para nós!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-Vós fazeis voltar ao pó todo mortal.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quando dizeis; &amp;quot;Voltai ao pó, filho de Adão!&amp;quot;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-Pois mil anos para vós são como ontem,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qual vígilia de uma noite que passou.</w:t>
      </w:r>
    </w:p>
    <w:p w:rsidR="000D2C72" w:rsidRPr="000D2C72" w:rsidRDefault="000D2C72" w:rsidP="000D2C72">
      <w:pPr>
        <w:rPr>
          <w:rFonts w:ascii="Arial" w:hAnsi="Arial" w:cs="Arial"/>
        </w:rPr>
      </w:pP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-Eles passam como o sono da manhã,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são iguais à erva verde pelos campos;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-De manhã ela floresce vicejante,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mas à tarde é cortada e logo seca.</w:t>
      </w:r>
    </w:p>
    <w:p w:rsidR="000D2C72" w:rsidRPr="000D2C72" w:rsidRDefault="000D2C72" w:rsidP="000D2C72">
      <w:pPr>
        <w:rPr>
          <w:rFonts w:ascii="Arial" w:hAnsi="Arial" w:cs="Arial"/>
        </w:rPr>
      </w:pP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-Ensinai-nos a contar os nossos dias,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e dai ao nosso coração sabedoria!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-Senhor, voltai-vos! Até quando tardareis?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Tende piedade e compaixão de vossos servos!</w:t>
      </w:r>
    </w:p>
    <w:p w:rsidR="000D2C72" w:rsidRPr="000D2C72" w:rsidRDefault="000D2C72" w:rsidP="000D2C72">
      <w:pPr>
        <w:rPr>
          <w:rFonts w:ascii="Arial" w:hAnsi="Arial" w:cs="Arial"/>
        </w:rPr>
      </w:pP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-Saciai-nos de manhã com vosso amor,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e exultaremos de alegria todo dia!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=Que a bondade do Senhor e nosso Deus+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repouse sobre nós e nos conduza!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Tornai fecundo, ó Senhor, nosso trabalho.</w:t>
      </w:r>
    </w:p>
    <w:p w:rsidR="000D2C72" w:rsidRPr="000D2C72" w:rsidRDefault="000D2C72" w:rsidP="000D2C72">
      <w:pPr>
        <w:rPr>
          <w:rFonts w:ascii="Arial" w:hAnsi="Arial" w:cs="Arial"/>
        </w:rPr>
      </w:pPr>
    </w:p>
    <w:p w:rsidR="000D2C72" w:rsidRPr="000D2C72" w:rsidRDefault="000D2C72" w:rsidP="000D2C72">
      <w:pPr>
        <w:rPr>
          <w:rFonts w:ascii="Arial" w:hAnsi="Arial" w:cs="Arial"/>
        </w:rPr>
      </w:pP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Aclamação ao Evangelho- Mt 5,3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R.: Aleluia, Aleluia, Aleluia.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V.: Felizes os humildes de espírito,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    porque deles é o Reino dos Céus!</w:t>
      </w:r>
    </w:p>
    <w:p w:rsidR="000D2C72" w:rsidRPr="000D2C72" w:rsidRDefault="000D2C72" w:rsidP="000D2C72">
      <w:pPr>
        <w:rPr>
          <w:rFonts w:ascii="Arial" w:hAnsi="Arial" w:cs="Arial"/>
        </w:rPr>
      </w:pPr>
    </w:p>
    <w:p w:rsidR="000D2C72" w:rsidRPr="000D2C72" w:rsidRDefault="000D2C72" w:rsidP="000D2C72">
      <w:pPr>
        <w:rPr>
          <w:rFonts w:ascii="Arial" w:hAnsi="Arial" w:cs="Arial"/>
        </w:rPr>
      </w:pPr>
    </w:p>
    <w:p w:rsidR="000D2C72" w:rsidRPr="000D2C72" w:rsidRDefault="000D2C72">
      <w:pPr>
        <w:rPr>
          <w:rFonts w:ascii="Arial" w:hAnsi="Arial" w:cs="Arial"/>
        </w:rPr>
      </w:pPr>
    </w:p>
    <w:sectPr w:rsidR="000D2C72" w:rsidRPr="000D2C72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D2C72"/>
    <w:rsid w:val="000D2C72"/>
    <w:rsid w:val="0070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2020-05-22T18:57:00Z</dcterms:created>
  <dcterms:modified xsi:type="dcterms:W3CDTF">2020-05-22T18:59:00Z</dcterms:modified>
</cp:coreProperties>
</file>