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273CB6" w:rsidRDefault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12°. Domingo Do Tempo Comum- C</w:t>
      </w:r>
    </w:p>
    <w:p w:rsidR="00273CB6" w:rsidRPr="00273CB6" w:rsidRDefault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Salmo Responsarial- Sl 63(62)             A Morte Como Caminho Para A Vida</w:t>
      </w:r>
    </w:p>
    <w:p w:rsidR="00273CB6" w:rsidRPr="00273CB6" w:rsidRDefault="00273CB6">
      <w:pPr>
        <w:rPr>
          <w:rFonts w:ascii="Arial" w:hAnsi="Arial" w:cs="Arial"/>
          <w:b/>
        </w:rPr>
      </w:pPr>
      <w:r w:rsidRPr="00273CB6">
        <w:rPr>
          <w:rFonts w:ascii="Arial" w:hAnsi="Arial" w:cs="Arial"/>
          <w:b/>
        </w:rPr>
        <w:t>A minh'alma tem sede de vós, como a terra sedenta ó meu Deus!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-Sois vós, ó Senhor, o meu Deus!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Desde a aurora ansioso vos busco!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-A minh'alma tem sede de vós,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minha carne também vos deseja.</w:t>
      </w:r>
    </w:p>
    <w:p w:rsidR="00273CB6" w:rsidRPr="00273CB6" w:rsidRDefault="00273CB6" w:rsidP="00273CB6">
      <w:pPr>
        <w:rPr>
          <w:rFonts w:ascii="Arial" w:hAnsi="Arial" w:cs="Arial"/>
        </w:rPr>
      </w:pP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=Como terra sedenta e sem água,+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venho, assim contemplar-vos no templo,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para ver vossa glória e poder.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-Vosso amor vale mais do que a vida: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e por isso meus lábios vos louvam.</w:t>
      </w:r>
    </w:p>
    <w:p w:rsidR="00273CB6" w:rsidRPr="00273CB6" w:rsidRDefault="00273CB6" w:rsidP="00273CB6">
      <w:pPr>
        <w:rPr>
          <w:rFonts w:ascii="Arial" w:hAnsi="Arial" w:cs="Arial"/>
        </w:rPr>
      </w:pP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-Quero, pois vos louvar pela vida: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e elevar para vós minhas mãos!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-A minh'alma será saciada,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como em grande banquete de festa;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-cantará a alegria em meus lábios,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ao cantar para vós meu louvor!</w:t>
      </w:r>
    </w:p>
    <w:p w:rsidR="00273CB6" w:rsidRPr="00273CB6" w:rsidRDefault="00273CB6" w:rsidP="00273CB6">
      <w:pPr>
        <w:rPr>
          <w:rFonts w:ascii="Arial" w:hAnsi="Arial" w:cs="Arial"/>
        </w:rPr>
      </w:pP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-Para mim fostes sempre um socorro;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de vossas asas à sombra eu exulto!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-Minha alma se agarra em vós;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com poder vossa mão me sustenta.</w:t>
      </w:r>
    </w:p>
    <w:p w:rsidR="00273CB6" w:rsidRPr="00273CB6" w:rsidRDefault="00273CB6" w:rsidP="00273CB6">
      <w:pPr>
        <w:rPr>
          <w:rFonts w:ascii="Arial" w:hAnsi="Arial" w:cs="Arial"/>
        </w:rPr>
      </w:pPr>
    </w:p>
    <w:p w:rsidR="00273CB6" w:rsidRPr="00273CB6" w:rsidRDefault="00273CB6" w:rsidP="00273CB6">
      <w:pPr>
        <w:rPr>
          <w:rFonts w:ascii="Arial" w:hAnsi="Arial" w:cs="Arial"/>
        </w:rPr>
      </w:pP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Aclamação ao Evangelho- Jo 10,27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>R.: Aleluia, Aleluia, Aleluia.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lastRenderedPageBreak/>
        <w:t>V.: Minhas ovelhas escutam minha voz,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     minha voz estão elas a escutar;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     eu conheço, então minhas ovelhas,</w:t>
      </w:r>
    </w:p>
    <w:p w:rsidR="00273CB6" w:rsidRPr="00273CB6" w:rsidRDefault="00273CB6" w:rsidP="00273CB6">
      <w:pPr>
        <w:rPr>
          <w:rFonts w:ascii="Arial" w:hAnsi="Arial" w:cs="Arial"/>
        </w:rPr>
      </w:pPr>
      <w:r w:rsidRPr="00273CB6">
        <w:rPr>
          <w:rFonts w:ascii="Arial" w:hAnsi="Arial" w:cs="Arial"/>
        </w:rPr>
        <w:t xml:space="preserve">      que me seguem comigo a caminhar.</w:t>
      </w:r>
    </w:p>
    <w:p w:rsidR="00273CB6" w:rsidRPr="00273CB6" w:rsidRDefault="00273CB6" w:rsidP="00273CB6">
      <w:pPr>
        <w:rPr>
          <w:rFonts w:ascii="Arial" w:hAnsi="Arial" w:cs="Arial"/>
        </w:rPr>
      </w:pPr>
    </w:p>
    <w:p w:rsidR="00273CB6" w:rsidRPr="00273CB6" w:rsidRDefault="00273CB6">
      <w:pPr>
        <w:rPr>
          <w:rFonts w:ascii="Arial" w:hAnsi="Arial" w:cs="Arial"/>
        </w:rPr>
      </w:pPr>
    </w:p>
    <w:sectPr w:rsidR="00273CB6" w:rsidRPr="00273CB6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73CB6"/>
    <w:rsid w:val="00273CB6"/>
    <w:rsid w:val="0070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2020-05-22T18:14:00Z</dcterms:created>
  <dcterms:modified xsi:type="dcterms:W3CDTF">2020-05-22T18:16:00Z</dcterms:modified>
</cp:coreProperties>
</file>